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DD9EC">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sz w:val="28"/>
          <w:szCs w:val="28"/>
          <w:lang w:val="en-US" w:eastAsia="zh-CN"/>
        </w:rPr>
      </w:pPr>
      <w:r>
        <w:rPr>
          <w:rFonts w:hint="eastAsia" w:ascii="黑体" w:hAnsi="黑体" w:eastAsia="黑体" w:cs="黑体"/>
          <w:sz w:val="32"/>
          <w:szCs w:val="32"/>
          <w:lang w:val="en-US" w:eastAsia="zh-CN"/>
        </w:rPr>
        <w:t>习近平新时代中国特色社会主义思想概论教研室活动记录</w:t>
      </w:r>
    </w:p>
    <w:p w14:paraId="1083A8F2">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主题：“开学第一课”集体备课研讨会</w:t>
      </w:r>
    </w:p>
    <w:p w14:paraId="5ED361D0">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sz w:val="28"/>
          <w:szCs w:val="28"/>
          <w:lang w:val="en-US" w:eastAsia="zh-CN"/>
        </w:rPr>
        <w:t>时间：2025年9月3日</w:t>
      </w:r>
    </w:p>
    <w:p w14:paraId="21E55867">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地点：习近平新时代中国特色社会主义思想概论教研室（6522）</w:t>
      </w:r>
    </w:p>
    <w:p w14:paraId="7B16536B">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主持人：李昆容</w:t>
      </w:r>
    </w:p>
    <w:p w14:paraId="7010F3CE">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参会人员：教研室全体教师</w:t>
      </w:r>
    </w:p>
    <w:p w14:paraId="05A2D6A1">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记录人：李昆容</w:t>
      </w:r>
    </w:p>
    <w:p w14:paraId="6F968F95">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p>
    <w:p w14:paraId="29B77E10">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主要内容：</w:t>
      </w:r>
    </w:p>
    <w:p w14:paraId="28A87AAC">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b/>
          <w:bCs/>
          <w:sz w:val="28"/>
          <w:szCs w:val="28"/>
          <w:lang w:val="en-US" w:eastAsia="zh-CN"/>
        </w:rPr>
        <w:t>一、主持人发言</w:t>
      </w:r>
    </w:p>
    <w:p w14:paraId="129E7C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sz w:val="28"/>
          <w:szCs w:val="28"/>
          <w:lang w:val="en-US" w:eastAsia="zh-CN"/>
        </w:rPr>
        <w:t>新学期伊始，我们齐聚一堂，开展《习近平新时代中国特色社会主义思想概论》课程新学期的首次集体备课，尤为关键。“开学第一课”的质量直接关系到学生对本课程的“第一印象”</w:t>
      </w:r>
      <w:r>
        <w:rPr>
          <w:rFonts w:hint="eastAsia"/>
          <w:sz w:val="28"/>
          <w:szCs w:val="28"/>
          <w:lang w:val="en-US" w:eastAsia="zh-CN"/>
        </w:rPr>
        <w:t>，</w:t>
      </w:r>
      <w:r>
        <w:rPr>
          <w:rFonts w:hint="default"/>
          <w:sz w:val="28"/>
          <w:szCs w:val="28"/>
          <w:lang w:val="en-US" w:eastAsia="zh-CN"/>
        </w:rPr>
        <w:t>是引领学生进入课程学习状态、奠定认知基础、激发理论兴趣的关键环节。本次备课旨在凝聚集体智慧，统一教学基调，确保第一课内容精准、方法得当、效果突出，为全学期教学开好局、起好步。</w:t>
      </w:r>
    </w:p>
    <w:p w14:paraId="71B26A45">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b/>
          <w:bCs/>
          <w:sz w:val="28"/>
          <w:szCs w:val="28"/>
          <w:lang w:val="en-US" w:eastAsia="zh-CN"/>
        </w:rPr>
        <w:t>二、参会教师交流学习发言要点</w:t>
      </w:r>
    </w:p>
    <w:p w14:paraId="277C3C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（一）教学内容聚焦</w:t>
      </w:r>
    </w:p>
    <w:p w14:paraId="1BEC85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李大健老师提出，第一，聚焦“准”字。确保理论讲授的精准性。 开学第一课，我们要紧扣教材与最新理论发展，吃透精髓，讲清楚这一思想的历史方位、时代课题与理论贡献，引导学生从政治高度、理论深度上建立初步认知框架，奠定坚实的学习基础。</w:t>
      </w:r>
    </w:p>
    <w:p w14:paraId="00B3BD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第二，突出“活”字。 理论讲授要避免枯燥。第一课应力求生动鲜活，紧密结合新时代的伟大变革与辉煌成就，运用鲜活的案例、详实的数据、生动的影像资料，将宏大叙事与学生关切相结合。</w:t>
      </w:r>
    </w:p>
    <w:p w14:paraId="481A3F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第三，着眼“实”字。思政课本质上是铸魂育人的关键课程。第一课不仅要“传道授业”，更要“解惑铸魂”。引导学生深刻领悟“两个确立”的决定性意义，增强“四个意识”，坚定“四个自信”，做到“两个维护”的思想自觉与行动自觉，实现知识传授与价值引领的有机统一。</w:t>
      </w:r>
    </w:p>
    <w:p w14:paraId="73325F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（二）教学方法创新</w:t>
      </w:r>
    </w:p>
    <w:p w14:paraId="49D01D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赵湘华老师分享，一是计划采用“问题链”式导入，围绕学生关切的现实问题切入，引导学生在理论中寻找答案，增强课堂互动性与思辨性。二是要精心设计互动环节，启发学生思考，激发其探究理论的兴趣，让课堂“燃”起来，让学生感受到理论的魅力与温度。</w:t>
      </w:r>
    </w:p>
    <w:p w14:paraId="68A712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各位老师畅所欲言，分享各自的教学思路、围绕教学重点难点、课堂组织等进行深入研讨。多位老师一致同意，需注重理论表述的准确性与规范性，同时兼顾教学语言的生动性与亲和力，拉近理论与学生的距离。</w:t>
      </w:r>
    </w:p>
    <w:p w14:paraId="7F077F6A">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b/>
          <w:bCs/>
          <w:sz w:val="28"/>
          <w:szCs w:val="28"/>
          <w:lang w:val="en-US" w:eastAsia="zh-CN"/>
        </w:rPr>
        <w:t>三、主持人总结</w:t>
      </w:r>
    </w:p>
    <w:p w14:paraId="5567C159">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default"/>
          <w:sz w:val="28"/>
          <w:szCs w:val="28"/>
          <w:lang w:val="en-US" w:eastAsia="zh-CN"/>
        </w:rPr>
        <w:t>讲好开学第一课，责任重大，使命光荣。让我们以高度的责任感和饱满的热情，精心准备，协同发力，为新学期教学工作开好头，共同打磨出一堂有高度、有深度、有温度的高质量开学第一课。</w:t>
      </w:r>
    </w:p>
    <w:p w14:paraId="1647E755">
      <w:pPr>
        <w:keepNext w:val="0"/>
        <w:keepLines w:val="0"/>
        <w:pageBreakBefore w:val="0"/>
        <w:widowControl w:val="0"/>
        <w:kinsoku/>
        <w:wordWrap/>
        <w:overflowPunct/>
        <w:topLinePunct w:val="0"/>
        <w:autoSpaceDE/>
        <w:autoSpaceDN/>
        <w:bidi w:val="0"/>
        <w:adjustRightInd/>
        <w:snapToGrid/>
        <w:jc w:val="center"/>
        <w:textAlignment w:val="auto"/>
        <w:rPr>
          <w:rFonts w:hint="eastAsia"/>
          <w:sz w:val="28"/>
          <w:szCs w:val="28"/>
          <w:lang w:val="en-US" w:eastAsia="zh-CN"/>
        </w:rPr>
      </w:pPr>
      <w:r>
        <w:rPr>
          <w:rFonts w:hint="eastAsia" w:ascii="黑体" w:hAnsi="黑体" w:eastAsia="黑体" w:cs="黑体"/>
          <w:sz w:val="32"/>
          <w:szCs w:val="32"/>
          <w:lang w:val="en-US" w:eastAsia="zh-CN"/>
        </w:rPr>
        <w:t>习近平新时代中国特色社会主义思想概论教研室活动记录</w:t>
      </w:r>
    </w:p>
    <w:p w14:paraId="5E63D527">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主题：构建“特色移动课堂”实践教学模块研讨会</w:t>
      </w:r>
    </w:p>
    <w:p w14:paraId="215E8758">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sz w:val="28"/>
          <w:szCs w:val="28"/>
          <w:lang w:val="en-US" w:eastAsia="zh-CN"/>
        </w:rPr>
        <w:t>时间：2025年10月14日</w:t>
      </w:r>
    </w:p>
    <w:p w14:paraId="5AF33AA3">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地点：习近平新时代中国特色社会主义思想概论教研室（6522）</w:t>
      </w:r>
    </w:p>
    <w:p w14:paraId="1EC79DDD">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主持人：李大健</w:t>
      </w:r>
    </w:p>
    <w:p w14:paraId="6B3AFFF9">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参会人员：教研室全体教师</w:t>
      </w:r>
    </w:p>
    <w:p w14:paraId="12986A3E">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记录人：李昆容</w:t>
      </w:r>
    </w:p>
    <w:p w14:paraId="3F195182">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p>
    <w:p w14:paraId="4FD1BF56">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主要内容：</w:t>
      </w:r>
    </w:p>
    <w:p w14:paraId="19D25EF6">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b/>
          <w:bCs/>
          <w:sz w:val="28"/>
          <w:szCs w:val="28"/>
          <w:lang w:val="en-US" w:eastAsia="zh-CN"/>
        </w:rPr>
        <w:t>一、主持人发言</w:t>
      </w:r>
    </w:p>
    <w:p w14:paraId="12CC3B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sz w:val="28"/>
          <w:szCs w:val="28"/>
          <w:lang w:val="en-US" w:eastAsia="zh-CN"/>
        </w:rPr>
        <w:t>岳阳深厚的“忧乐”文化和丰富的红色资源是我们宝贵的育人富矿。因而我们制定了“赤诚铸魂，优乐励行、问道求是”的马院院训，即以赤子之心筑牢信仰根基，以“优乐”情怀砥砺实践行动，以探索真理的精神追求科学理论与客观规律的本质。本次</w:t>
      </w:r>
      <w:r>
        <w:rPr>
          <w:rFonts w:hint="eastAsia"/>
          <w:sz w:val="28"/>
          <w:szCs w:val="28"/>
          <w:lang w:val="en-US" w:eastAsia="zh-CN"/>
        </w:rPr>
        <w:t>研讨会</w:t>
      </w:r>
      <w:r>
        <w:rPr>
          <w:rFonts w:hint="default"/>
          <w:sz w:val="28"/>
          <w:szCs w:val="28"/>
          <w:lang w:val="en-US" w:eastAsia="zh-CN"/>
        </w:rPr>
        <w:t>旨在</w:t>
      </w:r>
      <w:r>
        <w:rPr>
          <w:rFonts w:hint="eastAsia"/>
          <w:sz w:val="28"/>
          <w:szCs w:val="28"/>
          <w:lang w:val="en-US" w:eastAsia="zh-CN"/>
        </w:rPr>
        <w:t>共同探讨</w:t>
      </w:r>
      <w:r>
        <w:rPr>
          <w:rFonts w:hint="default"/>
          <w:sz w:val="28"/>
          <w:szCs w:val="28"/>
          <w:lang w:val="en-US" w:eastAsia="zh-CN"/>
        </w:rPr>
        <w:t>构建“特色移动课堂”实践教学模块</w:t>
      </w:r>
      <w:r>
        <w:rPr>
          <w:rFonts w:hint="eastAsia"/>
          <w:sz w:val="28"/>
          <w:szCs w:val="28"/>
          <w:lang w:val="en-US" w:eastAsia="zh-CN"/>
        </w:rPr>
        <w:t>，深挖地域资源，初探特色实践教学。</w:t>
      </w:r>
    </w:p>
    <w:p w14:paraId="2206329C">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b/>
          <w:bCs/>
          <w:sz w:val="28"/>
          <w:szCs w:val="28"/>
          <w:lang w:val="en-US" w:eastAsia="zh-CN"/>
        </w:rPr>
        <w:t>二、参会教师核心研讨与共识</w:t>
      </w:r>
    </w:p>
    <w:p w14:paraId="012649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（一）教学目标定位</w:t>
      </w:r>
    </w:p>
    <w:p w14:paraId="03107A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教研室全体教师一致认为，活动需超越一般文化考察，聚焦“家国情怀”的核心主题。通过现场感知，引导学生从“忧乐精神”中理解“以人民为中心”的发展思想，从历史变迁中领悟中华民族伟大复兴的当代意义，深化对爱国主义、民族精神与文化自信的理论认同。</w:t>
      </w:r>
    </w:p>
    <w:p w14:paraId="7A3D2E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（二）教学内容设计</w:t>
      </w:r>
    </w:p>
    <w:p w14:paraId="1B056A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李昆容老师提出，可结合岳阳楼历代修缮沿革，引申讲解中国共产党领导下的文化遗产保护成就，展现“推动中华优秀传统文化创造性转化、创新性发展”的实践案例。</w:t>
      </w:r>
    </w:p>
    <w:p w14:paraId="072E84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（三）教学方法与流程</w:t>
      </w:r>
    </w:p>
    <w:p w14:paraId="30B31E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李大健老师分享了初步构思：采用“实地观察+教师导学+小组研讨+心得分享”四步法。在关键点位设置微主题讲解，组织学生围绕“传统家国情怀与新时代青年使命”等议题进行现场研讨。</w:t>
      </w:r>
    </w:p>
    <w:p w14:paraId="0D5479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赵湘华老师强调，需设计结构化的学习任务单，引导学生有目的地观察、思考和记录，避免活动流于形式。</w:t>
      </w:r>
    </w:p>
    <w:p w14:paraId="3EDC5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（四）组织与安全保障</w:t>
      </w:r>
    </w:p>
    <w:p w14:paraId="786084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会议明确了详细的安全预案与责任分工。决定成立筹备小组，负责前期联络、交通、保险及应急预案制定，确保活动安全、有序、有效。</w:t>
      </w:r>
    </w:p>
    <w:p w14:paraId="5C1088F4">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b/>
          <w:bCs/>
          <w:sz w:val="28"/>
          <w:szCs w:val="28"/>
          <w:lang w:val="en-US" w:eastAsia="zh-CN"/>
        </w:rPr>
        <w:t>三、主持人总结</w:t>
      </w:r>
    </w:p>
    <w:p w14:paraId="1793D53C">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default"/>
          <w:sz w:val="28"/>
          <w:szCs w:val="28"/>
          <w:lang w:val="en-US" w:eastAsia="zh-CN"/>
        </w:rPr>
        <w:t>本次移动课堂是推动思政课改革创新、深化实践教学的重要探索。选择岳阳楼作为现场教学点，旨在引导学生在实地体悟中，深刻理解中华优秀传统文化中的家国情怀与习近平新时代中国特色社会主义思想的深厚历史根基与文化源流，实现“两个结合”教学目标的生动呈现。</w:t>
      </w:r>
    </w:p>
    <w:p w14:paraId="5639C16C">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p>
    <w:p w14:paraId="010E0703">
      <w:pPr>
        <w:jc w:val="center"/>
        <w:rPr>
          <w:rFonts w:hint="default"/>
          <w:sz w:val="28"/>
          <w:szCs w:val="28"/>
          <w:lang w:val="en-US" w:eastAsia="zh-CN"/>
        </w:rPr>
      </w:pPr>
      <w:r>
        <w:rPr>
          <w:rFonts w:hint="eastAsia" w:ascii="黑体" w:hAnsi="黑体" w:eastAsia="黑体" w:cs="黑体"/>
          <w:sz w:val="32"/>
          <w:szCs w:val="32"/>
          <w:lang w:val="en-US" w:eastAsia="zh-CN"/>
        </w:rPr>
        <w:t>习近平新时代中国特色社会主义思想概论教研室活动记录</w:t>
      </w:r>
    </w:p>
    <w:p w14:paraId="733CA988">
      <w:pPr>
        <w:rPr>
          <w:rFonts w:hint="default"/>
          <w:sz w:val="28"/>
          <w:szCs w:val="28"/>
          <w:lang w:val="en-US" w:eastAsia="zh-CN"/>
        </w:rPr>
      </w:pPr>
      <w:r>
        <w:rPr>
          <w:rFonts w:hint="default"/>
          <w:sz w:val="28"/>
          <w:szCs w:val="28"/>
          <w:lang w:val="en-US" w:eastAsia="zh-CN"/>
        </w:rPr>
        <w:t>主题：“三高四新”省情集体备课会精神融入习近平思想概论课程教学研讨</w:t>
      </w:r>
    </w:p>
    <w:p w14:paraId="32D174B1">
      <w:pPr>
        <w:rPr>
          <w:rFonts w:hint="default"/>
          <w:sz w:val="28"/>
          <w:szCs w:val="28"/>
          <w:lang w:val="en-US" w:eastAsia="zh-CN"/>
        </w:rPr>
      </w:pPr>
      <w:r>
        <w:rPr>
          <w:rFonts w:hint="default"/>
          <w:sz w:val="28"/>
          <w:szCs w:val="28"/>
          <w:lang w:val="en-US" w:eastAsia="zh-CN"/>
        </w:rPr>
        <w:t>时间：2025年10月</w:t>
      </w:r>
      <w:r>
        <w:rPr>
          <w:rFonts w:hint="eastAsia"/>
          <w:sz w:val="28"/>
          <w:szCs w:val="28"/>
          <w:lang w:val="en-US" w:eastAsia="zh-CN"/>
        </w:rPr>
        <w:t>28</w:t>
      </w:r>
      <w:r>
        <w:rPr>
          <w:rFonts w:hint="default"/>
          <w:sz w:val="28"/>
          <w:szCs w:val="28"/>
          <w:lang w:val="en-US" w:eastAsia="zh-CN"/>
        </w:rPr>
        <w:t>日</w:t>
      </w:r>
    </w:p>
    <w:p w14:paraId="60267D49">
      <w:pPr>
        <w:rPr>
          <w:rFonts w:hint="default"/>
          <w:sz w:val="28"/>
          <w:szCs w:val="28"/>
          <w:lang w:val="en-US" w:eastAsia="zh-CN"/>
        </w:rPr>
      </w:pPr>
      <w:r>
        <w:rPr>
          <w:rFonts w:hint="default"/>
          <w:sz w:val="28"/>
          <w:szCs w:val="28"/>
          <w:lang w:val="en-US" w:eastAsia="zh-CN"/>
        </w:rPr>
        <w:t>地点：习近平新时代中国特色社会主义思想概率教研室（6522）</w:t>
      </w:r>
    </w:p>
    <w:p w14:paraId="761959D4">
      <w:pPr>
        <w:rPr>
          <w:rFonts w:hint="default"/>
          <w:sz w:val="28"/>
          <w:szCs w:val="28"/>
          <w:lang w:val="en-US" w:eastAsia="zh-CN"/>
        </w:rPr>
      </w:pPr>
      <w:r>
        <w:rPr>
          <w:rFonts w:hint="default"/>
          <w:sz w:val="28"/>
          <w:szCs w:val="28"/>
          <w:lang w:val="en-US" w:eastAsia="zh-CN"/>
        </w:rPr>
        <w:t>主持人：李昆容</w:t>
      </w:r>
    </w:p>
    <w:p w14:paraId="2EC1B822">
      <w:pPr>
        <w:rPr>
          <w:rFonts w:hint="default"/>
          <w:sz w:val="28"/>
          <w:szCs w:val="28"/>
          <w:lang w:val="en-US" w:eastAsia="zh-CN"/>
        </w:rPr>
      </w:pPr>
      <w:r>
        <w:rPr>
          <w:rFonts w:hint="default"/>
          <w:sz w:val="28"/>
          <w:szCs w:val="28"/>
          <w:lang w:val="en-US" w:eastAsia="zh-CN"/>
        </w:rPr>
        <w:t>参会人员：李大健，赵湘华</w:t>
      </w:r>
    </w:p>
    <w:p w14:paraId="4B747CE5">
      <w:pPr>
        <w:rPr>
          <w:rFonts w:hint="default"/>
          <w:sz w:val="28"/>
          <w:szCs w:val="28"/>
          <w:lang w:val="en-US" w:eastAsia="zh-CN"/>
        </w:rPr>
      </w:pPr>
      <w:r>
        <w:rPr>
          <w:rFonts w:hint="default"/>
          <w:sz w:val="28"/>
          <w:szCs w:val="28"/>
          <w:lang w:val="en-US" w:eastAsia="zh-CN"/>
        </w:rPr>
        <w:t>记录人：李昆容</w:t>
      </w:r>
    </w:p>
    <w:p w14:paraId="143C1477">
      <w:pPr>
        <w:rPr>
          <w:rFonts w:hint="default"/>
          <w:sz w:val="28"/>
          <w:szCs w:val="28"/>
          <w:lang w:val="en-US" w:eastAsia="zh-CN"/>
        </w:rPr>
      </w:pPr>
    </w:p>
    <w:p w14:paraId="56D20F83">
      <w:pPr>
        <w:rPr>
          <w:rFonts w:hint="default"/>
          <w:sz w:val="28"/>
          <w:szCs w:val="28"/>
          <w:lang w:val="en-US" w:eastAsia="zh-CN"/>
        </w:rPr>
      </w:pPr>
      <w:r>
        <w:rPr>
          <w:rFonts w:hint="default"/>
          <w:sz w:val="28"/>
          <w:szCs w:val="28"/>
          <w:lang w:val="en-US" w:eastAsia="zh-CN"/>
        </w:rPr>
        <w:t>主要内容：</w:t>
      </w:r>
    </w:p>
    <w:p w14:paraId="44128D56">
      <w:pPr>
        <w:rPr>
          <w:rFonts w:hint="default"/>
          <w:sz w:val="28"/>
          <w:szCs w:val="28"/>
          <w:lang w:val="en-US" w:eastAsia="zh-CN"/>
        </w:rPr>
      </w:pPr>
      <w:r>
        <w:rPr>
          <w:rFonts w:hint="default"/>
          <w:b/>
          <w:bCs/>
          <w:sz w:val="28"/>
          <w:szCs w:val="28"/>
          <w:lang w:val="en-US" w:eastAsia="zh-CN"/>
        </w:rPr>
        <w:t>一、主持人发言</w:t>
      </w:r>
    </w:p>
    <w:p w14:paraId="565B89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sz w:val="28"/>
          <w:szCs w:val="28"/>
          <w:lang w:val="en-US" w:eastAsia="zh-CN"/>
        </w:rPr>
        <w:t>为深入贯彻习近平总书记关于思政课建设的重要论述精神，应《关于举办全省思政课教师“三高四新”省情集体备课会的通知》文件要求，习近平思想概论教研室特此开展主题教研活动。此次集体备课会省委书记、省长亲自授课，体现了省委省政府对于我省思政课建设的高度重视与殷切期盼。会议要求思政课教师认真学习湖南省“三高四新”战略内涵，融入高校思政课教学活动，促进学生立足国情、了解省情、把握民情。本次讨论旨在深入学习领会集体备课会精神，聚焦如何将“三高四新”美好蓝图与生动省情有机融入思政课教学，切实提升思政课的针对性、亲和力与实效性，探索彰显湖湘气度的思政课改革创新路径。</w:t>
      </w:r>
    </w:p>
    <w:p w14:paraId="4B595D82">
      <w:pPr>
        <w:rPr>
          <w:rFonts w:hint="default"/>
          <w:sz w:val="28"/>
          <w:szCs w:val="28"/>
          <w:lang w:val="en-US" w:eastAsia="zh-CN"/>
        </w:rPr>
      </w:pPr>
      <w:r>
        <w:rPr>
          <w:rFonts w:hint="default"/>
          <w:b/>
          <w:bCs/>
          <w:sz w:val="28"/>
          <w:szCs w:val="28"/>
          <w:lang w:val="en-US" w:eastAsia="zh-CN"/>
        </w:rPr>
        <w:t>二、参会教师交流学习发言</w:t>
      </w:r>
    </w:p>
    <w:p w14:paraId="4DEBE9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sz w:val="28"/>
          <w:szCs w:val="28"/>
          <w:lang w:val="en-US" w:eastAsia="zh-CN"/>
        </w:rPr>
        <w:t>李大健</w:t>
      </w:r>
      <w:r>
        <w:rPr>
          <w:rFonts w:hint="eastAsia"/>
          <w:sz w:val="28"/>
          <w:szCs w:val="28"/>
          <w:lang w:val="en-US" w:eastAsia="zh-CN"/>
        </w:rPr>
        <w:t>院长强调，</w:t>
      </w:r>
      <w:r>
        <w:rPr>
          <w:rFonts w:hint="default"/>
          <w:sz w:val="28"/>
          <w:szCs w:val="28"/>
          <w:lang w:val="en-US" w:eastAsia="zh-CN"/>
        </w:rPr>
        <w:t>此次“顶格”的备课会是省委省政府高位推动思政课建设、将省情优势转化为教学优势的关键举措，其中我对沈晓明书记在发言中讲到的思政课教学需遵循的“七要”原则印象深刻。沈晓明书记强调思政课教学要理直气壮、要润物无声、要深入浅出、要因材施教、要因地制宜、要同心协力、要言传身教。</w:t>
      </w:r>
    </w:p>
    <w:p w14:paraId="69A1BE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sz w:val="28"/>
          <w:szCs w:val="28"/>
          <w:lang w:val="en-US" w:eastAsia="zh-CN"/>
        </w:rPr>
        <w:t>因此</w:t>
      </w:r>
      <w:r>
        <w:rPr>
          <w:rFonts w:hint="eastAsia"/>
          <w:sz w:val="28"/>
          <w:szCs w:val="28"/>
          <w:lang w:val="en-US" w:eastAsia="zh-CN"/>
        </w:rPr>
        <w:t>，</w:t>
      </w:r>
      <w:r>
        <w:rPr>
          <w:rFonts w:hint="default"/>
          <w:sz w:val="28"/>
          <w:szCs w:val="28"/>
          <w:lang w:val="en-US" w:eastAsia="zh-CN"/>
        </w:rPr>
        <w:t>我们应当探索教学内容的创新，深入挖掘湖湘资源，构建立体教学体系，如构建“红色铸魂”教学模块，深度挖掘“半条被子”、陈树湘“断肠明志”、李达故居等红色资源，融入习近平新时代中国特色社会主义思想概论课，强化理想信念教育，讲清楚湖南“十步之内必有芳草”的红色基因与新时代使命担当的内在联系；其次，还可推进“科创赋能”思政课，在教学过程中引入三一重工、中联重科等本土先进制造业案例，重点突出岳阳经开区“加快培育新质生产力推动制造业高质量发展的八条措施”，运用好阐释“高质量发展”和“现代化产业体系”的绝佳本地实践样本。</w:t>
      </w:r>
    </w:p>
    <w:p w14:paraId="5D5364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sz w:val="28"/>
          <w:szCs w:val="28"/>
          <w:lang w:val="en-US" w:eastAsia="zh-CN"/>
        </w:rPr>
        <w:t>赵湘华</w:t>
      </w:r>
      <w:r>
        <w:rPr>
          <w:rFonts w:hint="eastAsia"/>
          <w:sz w:val="28"/>
          <w:szCs w:val="28"/>
          <w:lang w:val="en-US" w:eastAsia="zh-CN"/>
        </w:rPr>
        <w:t>表示，</w:t>
      </w:r>
      <w:r>
        <w:rPr>
          <w:rFonts w:hint="default"/>
          <w:sz w:val="28"/>
          <w:szCs w:val="28"/>
          <w:lang w:val="en-US" w:eastAsia="zh-CN"/>
        </w:rPr>
        <w:t>此次集体备课会省长毛伟明也提出了“三个必须”、“三个结合”与“五个讲出来”，这也是我们必须要深刻学习领会的内容。我认为在教学方法上应当积极拓展教学场域，打造“行走的思政课”。如积极构建“课堂+实践+数字”立体模式，增强教学沉浸感；推动建设具有岳阳本土特色的“行走的思政课”实践教学，利用好岳阳楼等红色资源，传承忧乐主义与求索精神；探索“政-校-企”协同育人，“请进来”和“走出去”相结合，在实践中深化学生的理论认知。</w:t>
      </w:r>
    </w:p>
    <w:p w14:paraId="6B6A34EB">
      <w:pPr>
        <w:rPr>
          <w:rFonts w:hint="default"/>
          <w:sz w:val="28"/>
          <w:szCs w:val="28"/>
          <w:lang w:val="en-US" w:eastAsia="zh-CN"/>
        </w:rPr>
      </w:pPr>
      <w:r>
        <w:rPr>
          <w:rFonts w:hint="default"/>
          <w:b/>
          <w:bCs/>
          <w:sz w:val="28"/>
          <w:szCs w:val="28"/>
          <w:lang w:val="en-US" w:eastAsia="zh-CN"/>
        </w:rPr>
        <w:t>三、主持人总结</w:t>
      </w:r>
    </w:p>
    <w:p w14:paraId="44A764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default"/>
          <w:sz w:val="28"/>
          <w:szCs w:val="28"/>
          <w:lang w:val="en-US" w:eastAsia="zh-CN"/>
        </w:rPr>
        <w:t>此次教研室研讨活动，为全体教师注入了“强心针”，打开了“新天地”。各位思政课教师应以此次学习为契机，强化言为士则、行为世范的自觉，将“三高四新”的宏大叙事转化为学生可感、可知、可参与的生动教学，为培养担当湖南现代化建设和民族复兴大任的时代新人，贡献我们教研室教师的智慧和力量。</w:t>
      </w:r>
    </w:p>
    <w:p w14:paraId="149A3B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p>
    <w:p w14:paraId="4F6A8D2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习近平新时代中国特色社会主义思想概论教研室教研活动记录</w:t>
      </w:r>
    </w:p>
    <w:p w14:paraId="7B2A3830">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主题：学习贯彻党的二十届四中全会精神专题集体备课研讨会</w:t>
      </w:r>
    </w:p>
    <w:p w14:paraId="697C4AD7">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时间：2025年11月25日</w:t>
      </w:r>
    </w:p>
    <w:p w14:paraId="40DE1504">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地点：习近平新时代中国特色社会主义思想概论教研室（6522）</w:t>
      </w:r>
    </w:p>
    <w:p w14:paraId="283342D8">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主持人：李昆容</w:t>
      </w:r>
    </w:p>
    <w:p w14:paraId="75D4BF35">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参会人员：教研室全体教师、马院其他教师</w:t>
      </w:r>
    </w:p>
    <w:p w14:paraId="71DE6932">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记录人：李昆容</w:t>
      </w:r>
    </w:p>
    <w:p w14:paraId="50BC18A6">
      <w:pPr>
        <w:spacing w:line="360" w:lineRule="auto"/>
        <w:rPr>
          <w:rFonts w:hint="eastAsia" w:ascii="宋体" w:hAnsi="宋体" w:eastAsia="宋体" w:cs="宋体"/>
          <w:sz w:val="28"/>
          <w:szCs w:val="28"/>
        </w:rPr>
      </w:pPr>
      <w:r>
        <w:rPr>
          <w:rFonts w:hint="eastAsia" w:ascii="宋体" w:hAnsi="宋体" w:eastAsia="宋体" w:cs="宋体"/>
          <w:sz w:val="28"/>
          <w:szCs w:val="28"/>
        </w:rPr>
        <w:t>主要内容：</w:t>
      </w:r>
    </w:p>
    <w:p w14:paraId="08AFF2C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 主持人领学与动员</w:t>
      </w:r>
    </w:p>
    <w:p w14:paraId="35623E8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会议伊始，教研室主任</w:t>
      </w:r>
      <w:r>
        <w:rPr>
          <w:rFonts w:hint="eastAsia" w:ascii="宋体" w:hAnsi="宋体" w:eastAsia="宋体" w:cs="宋体"/>
          <w:sz w:val="28"/>
          <w:szCs w:val="28"/>
          <w:lang w:val="en-US" w:eastAsia="zh-CN"/>
        </w:rPr>
        <w:t>李昆容</w:t>
      </w:r>
      <w:r>
        <w:rPr>
          <w:rFonts w:hint="eastAsia" w:ascii="宋体" w:hAnsi="宋体" w:eastAsia="宋体" w:cs="宋体"/>
          <w:sz w:val="28"/>
          <w:szCs w:val="28"/>
        </w:rPr>
        <w:t>作专题领学与动员讲话。</w:t>
      </w:r>
      <w:r>
        <w:rPr>
          <w:rFonts w:hint="eastAsia" w:ascii="宋体" w:hAnsi="宋体" w:eastAsia="宋体" w:cs="宋体"/>
          <w:sz w:val="28"/>
          <w:szCs w:val="28"/>
          <w:lang w:val="en-US" w:eastAsia="zh-CN"/>
        </w:rPr>
        <w:t>她</w:t>
      </w:r>
      <w:r>
        <w:rPr>
          <w:rFonts w:hint="eastAsia" w:ascii="宋体" w:hAnsi="宋体" w:eastAsia="宋体" w:cs="宋体"/>
          <w:sz w:val="28"/>
          <w:szCs w:val="28"/>
        </w:rPr>
        <w:t>指出，党的二十届四中全会是在我国迈上全面建设社会主义现代化国家新征程、向第二个百年奋斗目标进军的关键时刻召开的一次十分重要的会议。作为讲授党的创新理论前沿课程的一线教师，我们必须将学习、研究、阐释全会精神作为当前首要的政治任务和教学核心。今天的集体备课，旨在凝聚共识、明确方向、探索路径，切实推动全会精神“进教材、进课堂、进头脑”，确保我们的教学始终与党中央最新决策部署同频共振。</w:t>
      </w:r>
    </w:p>
    <w:p w14:paraId="4A98A1B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 核心精神与教学重点研讨</w:t>
      </w:r>
    </w:p>
    <w:p w14:paraId="7372CB6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与会教师结合前期自学与教材章节，围绕全会精神如何融入教学展开了深入研讨。大家一致认为，融入工作必须坚持“学深”与“讲活”相结合，避免生硬拼接和“两张皮”现象。</w:t>
      </w:r>
    </w:p>
    <w:p w14:paraId="1B8EFB9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 在内容融合上，</w:t>
      </w:r>
      <w:r>
        <w:rPr>
          <w:rFonts w:hint="eastAsia" w:ascii="宋体" w:hAnsi="宋体" w:eastAsia="宋体" w:cs="宋体"/>
          <w:sz w:val="28"/>
          <w:szCs w:val="28"/>
          <w:lang w:val="en-US" w:eastAsia="zh-CN"/>
        </w:rPr>
        <w:t>陈华洲教授</w:t>
      </w:r>
      <w:r>
        <w:rPr>
          <w:rFonts w:hint="eastAsia" w:ascii="宋体" w:hAnsi="宋体" w:eastAsia="宋体" w:cs="宋体"/>
          <w:sz w:val="28"/>
          <w:szCs w:val="28"/>
        </w:rPr>
        <w:t>分享了“精准定位、内容融合、方法创新”的三步路径。例如，在讲授“推动高质量发展”专题时，</w:t>
      </w:r>
      <w:r>
        <w:rPr>
          <w:rFonts w:hint="eastAsia" w:ascii="宋体" w:hAnsi="宋体" w:eastAsia="宋体" w:cs="宋体"/>
          <w:sz w:val="28"/>
          <w:szCs w:val="28"/>
          <w:lang w:val="en-US" w:eastAsia="zh-CN"/>
        </w:rPr>
        <w:t>可</w:t>
      </w:r>
      <w:r>
        <w:rPr>
          <w:rFonts w:hint="eastAsia" w:ascii="宋体" w:hAnsi="宋体" w:eastAsia="宋体" w:cs="宋体"/>
          <w:sz w:val="28"/>
          <w:szCs w:val="28"/>
        </w:rPr>
        <w:t>深入解读全会关于“加快构建现代化产业体系”、“发展新质生产力”的战略部署；在“建设社会主义文化强国”章节，应结合全会“激发全民族文化创新创造活力”的要求，讲清文化自信自强的时代意义；在“中国特色大国外交”部分，则需联系我国“国际影响力显著提升”的新形势，丰富教学内涵。</w:t>
      </w:r>
    </w:p>
    <w:p w14:paraId="0DC9207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在方法创新上，老师们踊跃建言。</w:t>
      </w:r>
      <w:r>
        <w:rPr>
          <w:rFonts w:hint="eastAsia" w:ascii="宋体" w:hAnsi="宋体" w:eastAsia="宋体" w:cs="宋体"/>
          <w:sz w:val="28"/>
          <w:szCs w:val="28"/>
          <w:lang w:val="en-US" w:eastAsia="zh-CN"/>
        </w:rPr>
        <w:t>赵湘华</w:t>
      </w:r>
      <w:r>
        <w:rPr>
          <w:rFonts w:hint="eastAsia" w:ascii="宋体" w:hAnsi="宋体" w:eastAsia="宋体" w:cs="宋体"/>
          <w:sz w:val="28"/>
          <w:szCs w:val="28"/>
        </w:rPr>
        <w:t>老师强调，教师自身必须“学会学通学好”，才能实现整体性、系统性的教学融入。</w:t>
      </w:r>
      <w:r>
        <w:rPr>
          <w:rFonts w:hint="eastAsia" w:ascii="宋体" w:hAnsi="宋体" w:eastAsia="宋体" w:cs="宋体"/>
          <w:sz w:val="28"/>
          <w:szCs w:val="28"/>
          <w:lang w:val="en-US" w:eastAsia="zh-CN"/>
        </w:rPr>
        <w:t>李大健教授</w:t>
      </w:r>
      <w:r>
        <w:rPr>
          <w:rFonts w:hint="eastAsia" w:ascii="宋体" w:hAnsi="宋体" w:eastAsia="宋体" w:cs="宋体"/>
          <w:sz w:val="28"/>
          <w:szCs w:val="28"/>
        </w:rPr>
        <w:t>提出，要善用国产大飞机C919、人工智能发展等鲜活案例和数字技术，增强课堂的吸引力与穿透力。</w:t>
      </w:r>
    </w:p>
    <w:p w14:paraId="6AC6645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 形成共识与工作部署</w:t>
      </w:r>
    </w:p>
    <w:p w14:paraId="412B883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经过热烈讨论，会议形成以下共识与工作部署：</w:t>
      </w:r>
      <w:r>
        <w:rPr>
          <w:rFonts w:hint="eastAsia" w:ascii="宋体" w:hAnsi="宋体" w:eastAsia="宋体" w:cs="宋体"/>
          <w:sz w:val="28"/>
          <w:szCs w:val="28"/>
          <w:lang w:val="en-US" w:eastAsia="zh-CN"/>
        </w:rPr>
        <w:t>一是</w:t>
      </w:r>
      <w:r>
        <w:rPr>
          <w:rFonts w:hint="eastAsia" w:ascii="宋体" w:hAnsi="宋体" w:eastAsia="宋体" w:cs="宋体"/>
          <w:sz w:val="28"/>
          <w:szCs w:val="28"/>
        </w:rPr>
        <w:t>提高政治站位，强化使命担当。全体教师需深刻认识推动党的最新理论成果“三进”工作的极端重要性和紧迫性，自觉肩负起铸魂育人的政治责任。</w:t>
      </w:r>
      <w:r>
        <w:rPr>
          <w:rFonts w:hint="eastAsia" w:ascii="宋体" w:hAnsi="宋体" w:eastAsia="宋体" w:cs="宋体"/>
          <w:sz w:val="28"/>
          <w:szCs w:val="28"/>
          <w:lang w:val="en-US" w:eastAsia="zh-CN"/>
        </w:rPr>
        <w:t>二是</w:t>
      </w:r>
      <w:r>
        <w:rPr>
          <w:rFonts w:hint="eastAsia" w:ascii="宋体" w:hAnsi="宋体" w:eastAsia="宋体" w:cs="宋体"/>
          <w:sz w:val="28"/>
          <w:szCs w:val="28"/>
        </w:rPr>
        <w:t>创新教学方法，提升育人实效。推广使用“案例教学”、“问题链导学”、“情景模拟”等多元互动方法。</w:t>
      </w:r>
    </w:p>
    <w:p w14:paraId="6F1D18A0">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ascii="宋体" w:hAnsi="宋体" w:eastAsia="宋体" w:cs="宋体"/>
          <w:sz w:val="28"/>
          <w:szCs w:val="28"/>
        </w:rPr>
        <w:t>教研室主任</w:t>
      </w:r>
      <w:r>
        <w:rPr>
          <w:rFonts w:hint="eastAsia" w:ascii="宋体" w:hAnsi="宋体" w:eastAsia="宋体" w:cs="宋体"/>
          <w:sz w:val="28"/>
          <w:szCs w:val="28"/>
          <w:lang w:val="en-US" w:eastAsia="zh-CN"/>
        </w:rPr>
        <w:t>李昆容</w:t>
      </w:r>
      <w:r>
        <w:rPr>
          <w:rFonts w:hint="eastAsia" w:ascii="宋体" w:hAnsi="宋体" w:eastAsia="宋体" w:cs="宋体"/>
          <w:sz w:val="28"/>
          <w:szCs w:val="28"/>
        </w:rPr>
        <w:t>在总结中强调，学习贯彻全会精神非一时之功，必须作为本学期乃至长期的教学主线常抓不懈。全体教师</w:t>
      </w:r>
      <w:r>
        <w:rPr>
          <w:rFonts w:hint="eastAsia" w:ascii="宋体" w:hAnsi="宋体" w:eastAsia="宋体" w:cs="宋体"/>
          <w:sz w:val="28"/>
          <w:szCs w:val="28"/>
          <w:lang w:val="en-US" w:eastAsia="zh-CN"/>
        </w:rPr>
        <w:t>务必</w:t>
      </w:r>
      <w:r>
        <w:rPr>
          <w:rFonts w:hint="eastAsia" w:ascii="宋体" w:hAnsi="宋体" w:eastAsia="宋体" w:cs="宋体"/>
          <w:sz w:val="28"/>
          <w:szCs w:val="28"/>
        </w:rPr>
        <w:t>以此次备课会为起点，持续深化理论学习，精心设计教学环节，将全会精神蕴含的实践伟力、理论魅力和战略定力，有效转化为引导学生坚定“四个自信”、立志成才报国的强大育人效能。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F2189"/>
    <w:rsid w:val="443F2189"/>
    <w:rsid w:val="60C4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2950</Words>
  <Characters>2970</Characters>
  <Lines>0</Lines>
  <Paragraphs>0</Paragraphs>
  <TotalTime>0</TotalTime>
  <ScaleCrop>false</ScaleCrop>
  <LinksUpToDate>false</LinksUpToDate>
  <CharactersWithSpaces>2972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2026-01-17T15:42:00Z</dcterms:created>
  <dc:creator>豌豆昆</dc:creator>
  <cp:lastModifiedBy>豌豆昆</cp:lastModifiedBy>
  <dcterms:modified xsi:type="dcterms:W3CDTF">2026-01-18T03:54:20Z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D5D5B54AD37A414EBCE9E28DC8A4CB95_11</vt:lpwstr>
  </property>
  <property fmtid="{D5CDD505-2E9C-101B-9397-08002B2CF9AE}" pid="4" name="KSOTemplateDocerSaveRecord">
    <vt:lpwstr>eyJoZGlkIjoiYzMzNTdkMTdhOWFkYzc4ZWE3NzU4YjE5MDdhY2RhMTgiLCJ1c2VySWQiOiI1ODc4Nzg5NDQifQ==</vt:lpwstr>
  </property>
</Properties>
</file>